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再救助程序图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44450</wp:posOffset>
                </wp:positionV>
                <wp:extent cx="4615180" cy="1400810"/>
                <wp:effectExtent l="6350" t="6350" r="7620" b="2159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7985" y="1715770"/>
                          <a:ext cx="4777105" cy="1219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firstLine="42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向户籍地所在地镇人民政府提出申请，也可以委托村(居)民委员会代为申请。   </w:t>
                            </w:r>
                          </w:p>
                          <w:p>
                            <w:pPr>
                              <w:spacing w:line="340" w:lineRule="exact"/>
                              <w:ind w:firstLine="42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所需资料：医疗费用结算单据、身份证复印件、户口簿复印件、银行账号复印件、委托书、乡村振兴部门的返贫致贫风险证明，儿童需提供监护人关系证明(户口本或出生证明)。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15pt;margin-top:3.5pt;height:110.3pt;width:363.4pt;z-index:251659264;v-text-anchor:middle;mso-width-relative:page;mso-height-relative:page;" fillcolor="#FFFFFF" filled="t" stroked="t" coordsize="21600,21600" arcsize="0.166666666666667" o:gfxdata="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9YeXA1wAAAAgBAAAPAAAAAAAAAAEAIAAAACIAAABkcnMvZG93bnJldi54bWxQSwECFAAU&#10;AAAACACHTuJAaeiQC50CAAAnBQAADgAAAAAAAAABACAAAAAmAQAAZHJzL2Uyb0RvYy54bWxQSwUG&#10;AAAAAAYABgBZAQAANQYAAAAA&#10;">
                <v:path/>
                <v:fill on="t" focussize="0,0"/>
                <v:stroke weight="1pt" color="#5B9BD5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ind w:firstLine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向户籍地所在地镇人民政府提出申请，也可以委托村(居)民委员会代为申请。   </w:t>
                      </w:r>
                    </w:p>
                    <w:p>
                      <w:pPr>
                        <w:spacing w:line="340" w:lineRule="exact"/>
                        <w:ind w:firstLine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所需资料：医疗费用结算单据、身份证复印件、户口簿复印件、银行账号复印件、委托书、乡村振兴部门的返贫致贫风险证明，儿童需提供监护人关系证明(户口本或出生证明)。</w:t>
                      </w:r>
                    </w:p>
                    <w:p>
                      <w:pPr>
                        <w:spacing w:line="3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34290</wp:posOffset>
                </wp:positionV>
                <wp:extent cx="4445" cy="313055"/>
                <wp:effectExtent l="47625" t="0" r="62230" b="1079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130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8pt;margin-top:2.7pt;height:24.65pt;width:0.35pt;z-index:251660288;mso-width-relative:page;mso-height-relative:page;" filled="f" stroked="t" coordsize="21600,21600" o:gfxdata="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A5N6tYAAAAIAQAADwAAAAAA&#10;AAABACAAAAAiAAAAZHJzL2Rvd25yZXYueG1sUEsBAhQAFAAAAAgAh07iQAnyyIUVAgAABQQAAA4A&#10;AAAAAAAAAQAgAAAAJQEAAGRycy9lMm9Eb2MueG1sUEsFBgAAAAAGAAYAWQEAAKwFAAAAAA==&#10;">
                <v:path arrowok="t"/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163195</wp:posOffset>
                </wp:positionV>
                <wp:extent cx="4474845" cy="504825"/>
                <wp:effectExtent l="6350" t="6350" r="14605" b="2222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2185" y="3395980"/>
                          <a:ext cx="4474845" cy="9994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镇人民政府受理后10个工作日内完成基础资料审核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.1pt;margin-top:12.85pt;height:39.75pt;width:352.35pt;z-index:251661312;v-text-anchor:middle;mso-width-relative:page;mso-height-relative:page;" fillcolor="#FFFFFF" filled="t" stroked="t" coordsize="21600,21600" arcsize="0.166666666666667" o:gfxdata="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owLQC2AAAAAkBAAAPAAAAAAAAAAEAIAAAACIAAABkcnMvZG93bnJldi54bWxQ&#10;SwECFAAUAAAACACHTuJAWU/UDKICAAAmBQAADgAAAAAAAAABACAAAAAnAQAAZHJzL2Uyb0RvYy54&#10;bWxQSwUGAAAAAAYABgBZAQAAOwYAAAAA&#10;">
                <v:path/>
                <v:fill on="t" focussize="0,0"/>
                <v:stroke weight="1pt" color="#ED7D3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镇人民政府受理后10个工作日内完成基础资料审核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88265</wp:posOffset>
                </wp:positionV>
                <wp:extent cx="5080" cy="160655"/>
                <wp:effectExtent l="46990" t="0" r="62230" b="1079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606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9pt;margin-top:6.95pt;height:12.65pt;width:0.4pt;z-index:251675648;mso-width-relative:page;mso-height-relative:page;" filled="f" stroked="t" coordsize="21600,21600" o:gfxdata="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h8j31gAAAAkBAAAPAAAAAAAAAAEAIAAAACIA&#10;AABkcnMvZG93bnJldi54bWxQSwECFAAUAAAACACHTuJA0TY90QsCAAD5AwAADgAAAAAAAAABACAA&#10;AAAlAQAAZHJzL2Uyb0RvYy54bWxQSwUGAAAAAAYABgBZAQAAogUAAAAA&#10;">
                <v:path arrowok="t"/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48895</wp:posOffset>
                </wp:positionV>
                <wp:extent cx="4600575" cy="467360"/>
                <wp:effectExtent l="6350" t="6350" r="22225" b="2159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19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公示，接受社会监督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.55pt;margin-top:3.85pt;height:36.8pt;width:362.25pt;z-index:251676672;v-text-anchor:middle;mso-width-relative:page;mso-height-relative:page;" fillcolor="#FFFFFF" filled="t" stroked="t" coordsize="21600,21600" arcsize="0.166666666666667" o:gfxdata="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LDEWk1QAAAAcBAAAP&#10;AAAAAAAAAAEAIAAAACIAAABkcnMvZG93bnJldi54bWxQSwECFAAUAAAACACHTuJAdpMsco0CAAAa&#10;BQAADgAAAAAAAAABACAAAAAkAQAAZHJzL2Uyb0RvYy54bWxQSwUGAAAAAAYABgBZAQAAIwYAAAAA&#10;">
                <v:path/>
                <v:fill on="t" focussize="0,0"/>
                <v:stroke weight="1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公示，接受社会监督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189230</wp:posOffset>
                </wp:positionV>
                <wp:extent cx="4445" cy="319405"/>
                <wp:effectExtent l="48260" t="0" r="61595" b="44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194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0.05pt;margin-top:14.9pt;height:25.15pt;width:0.35pt;z-index:251662336;mso-width-relative:page;mso-height-relative:page;" filled="f" stroked="t" coordsize="21600,21600" o:gfxdata="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Y9RjX1AAAAAkBAAAPAAAAAAAA&#10;AAEAIAAAACIAAABkcnMvZG93bnJldi54bWxQSwECFAAUAAAACACHTuJAxVKxpBYCAAAFBAAADgAA&#10;AAAAAAABACAAAAAjAQAAZHJzL2Uyb0RvYy54bWxQSwUGAAAAAAYABgBZAQAAqwUAAAAA&#10;">
                <v:path arrowok="t"/>
                <v:fill on="f" focussize="0,0"/>
                <v:stroke weight="0.5pt" color="#ED7D31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173990</wp:posOffset>
                </wp:positionV>
                <wp:extent cx="14605" cy="261620"/>
                <wp:effectExtent l="39370" t="0" r="60325" b="508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2616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7.9pt;margin-top:13.7pt;height:20.6pt;width:1.15pt;z-index:251665408;mso-width-relative:page;mso-height-relative:page;" filled="f" stroked="t" coordsize="21600,21600" o:gfxdata="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mPmss2gAAAAkBAAAPAAAAAAAA&#10;AAEAIAAAACIAAABkcnMvZG93bnJldi54bWxQSwECFAAUAAAACACHTuJADnAyNRACAAD8AwAADgAA&#10;AAAAAAABACAAAAApAQAAZHJzL2Uyb0RvYy54bWxQSwUGAAAAAAYABgBZAQAAqwUAAAAA&#10;">
                <v:path arrowok="t"/>
                <v:fill on="f" focussize="0,0"/>
                <v:stroke weight="0.5pt" color="#ED7D31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sz w:val="44"/>
        </w:rPr>
        <w:t xml:space="preserve">     </w:t>
      </w:r>
      <w:r>
        <w:rPr>
          <w:rFonts w:hint="eastAsia"/>
        </w:rPr>
        <w:t>符合条件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不符合条件</w:t>
      </w: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123190</wp:posOffset>
                </wp:positionV>
                <wp:extent cx="2266950" cy="819150"/>
                <wp:effectExtent l="6350" t="6350" r="12700" b="1270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19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书面说明理由，并通知申请人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8.05pt;margin-top:9.7pt;height:64.5pt;width:178.5pt;z-index:251664384;v-text-anchor:middle;mso-width-relative:page;mso-height-relative:page;" fillcolor="#FFFFFF" filled="t" stroked="t" coordsize="21600,21600" arcsize="0.166666666666667" o:gfxdata="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JsPt87XAAAACgEA&#10;AA8AAAAAAAAAAQAgAAAAIgAAAGRycy9kb3ducmV2LnhtbFBLAQIUABQAAAAIAIdO4kCp3lrgjQIA&#10;ABgFAAAOAAAAAAAAAAEAIAAAACYBAABkcnMvZTJvRG9jLnhtbFBLBQYAAAAABgAGAFkBAAAlBgAA&#10;AAA=&#10;">
                <v:path/>
                <v:fill on="t" focussize="0,0"/>
                <v:stroke weight="1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书面说明理由，并通知申请人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140335</wp:posOffset>
                </wp:positionV>
                <wp:extent cx="2266950" cy="819150"/>
                <wp:effectExtent l="6350" t="6350" r="12700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0285" y="4885690"/>
                          <a:ext cx="2266950" cy="819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将初审的材料和《古丈县再救助对象医疗救助申请审核表》报县乡村振兴部门认定并出具意见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.7pt;margin-top:11.05pt;height:64.5pt;width:178.5pt;z-index:251663360;v-text-anchor:middle;mso-width-relative:page;mso-height-relative:page;" fillcolor="#FFFFFF" filled="t" stroked="t" coordsize="21600,21600" arcsize="0.166666666666667" o:gfxdata="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v2Get2AAAAAoBAAAPAAAAAAAAAAEAIAAAACIAAABkcnMvZG93bnJldi54bWxQSwECFAAUAAAA&#10;CACHTuJAdcg+gZkCAAAkBQAADgAAAAAAAAABACAAAAAnAQAAZHJzL2Uyb0RvYy54bWxQSwUGAAAA&#10;AAYABgBZAQAAMgYAAAAA&#10;">
                <v:path/>
                <v:fill on="t" focussize="0,0"/>
                <v:stroke weight="1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将初审的材料和《古丈县再救助对象医疗救助申请审核表》报县乡村振兴部门认定并出具意见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2406"/>
        </w:tabs>
        <w:rPr>
          <w:rFonts w:hint="eastAsia"/>
        </w:rPr>
      </w:pPr>
      <w:r>
        <w:rPr>
          <w:rFonts w:hint="eastAsia"/>
        </w:rPr>
        <w:t xml:space="preserve">          符合条件</w:t>
      </w: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170180</wp:posOffset>
                </wp:positionV>
                <wp:extent cx="13970" cy="292735"/>
                <wp:effectExtent l="45085" t="0" r="55245" b="1206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2927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9.55pt;margin-top:13.4pt;height:23.05pt;width:1.1pt;z-index:251668480;mso-width-relative:page;mso-height-relative:page;" filled="f" stroked="t" coordsize="21600,21600" o:gfxdata="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hwrp62QAAAAkBAAAPAAAA&#10;AAAAAAEAIAAAACIAAABkcnMvZG93bnJldi54bWxQSwECFAAUAAAACACHTuJACOuKNxQCAAAEBAAA&#10;DgAAAAAAAAABACAAAAAoAQAAZHJzL2Uyb0RvYy54bWxQSwUGAAAAAAYABgBZAQAArgUAAAAA&#10;">
                <v:path arrowok="t"/>
                <v:fill on="f" focussize="0,0"/>
                <v:stroke weight="0.5pt" color="#FFC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        符合条件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73660</wp:posOffset>
                </wp:positionV>
                <wp:extent cx="2266950" cy="819150"/>
                <wp:effectExtent l="6350" t="6350" r="12700" b="1270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19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书面说明理由，并通知申请人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4.8pt;margin-top:5.8pt;height:64.5pt;width:178.5pt;z-index:251667456;v-text-anchor:middle;mso-width-relative:page;mso-height-relative:page;" fillcolor="#FFFFFF" filled="t" stroked="t" coordsize="21600,21600" arcsize="0.166666666666667" o:gfxdata="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j516vZAAAA&#10;CgEAAA8AAAAAAAAAAQAgAAAAIgAAAGRycy9kb3ducmV2LnhtbFBLAQIUABQAAAAIAIdO4kDbvYxX&#10;jgIAABoFAAAOAAAAAAAAAAEAIAAAACgBAABkcnMvZTJvRG9jLnhtbFBLBQYAAAAABgAGAFkBAAAo&#10;BgAAAAA=&#10;">
                <v:path/>
                <v:fill on="t" focussize="0,0"/>
                <v:stroke weight="1pt" color="#4472C4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书面说明理由，并通知申请人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27940</wp:posOffset>
                </wp:positionV>
                <wp:extent cx="2266950" cy="819150"/>
                <wp:effectExtent l="6350" t="6350" r="1270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0285" y="4885690"/>
                          <a:ext cx="2266950" cy="819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县乡村振兴部门将初审材料和《古丈县再救助对象医疗救助申请审核表》转交县医疗保障经办机构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0.95pt;margin-top:2.2pt;height:64.5pt;width:178.5pt;z-index:251672576;v-text-anchor:middle;mso-width-relative:page;mso-height-relative:page;" fillcolor="#FFFFFF" filled="t" stroked="t" coordsize="21600,21600" arcsize="0.166666666666667" o:gfxdata="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2QMo4dYAAAAJAQAADwAAAAAAAAABACAAAAAiAAAAZHJzL2Rvd25yZXYueG1sUEsBAhQAFAAAAAgA&#10;h07iQP+GHDyZAgAAJAUAAA4AAAAAAAAAAQAgAAAAJQEAAGRycy9lMm9Eb2MueG1sUEsFBgAAAAAG&#10;AAYAWQEAADAGAAAAAA==&#10;">
                <v:path/>
                <v:fill on="t" focussize="0,0"/>
                <v:stroke weight="1pt" color="#FFC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县乡村振兴部门将初审材料和《古丈县再救助对象医疗救助申请审核表》转交县医疗保障经办机构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3520" w:firstLineChars="800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173990</wp:posOffset>
                </wp:positionV>
                <wp:extent cx="4445" cy="366395"/>
                <wp:effectExtent l="48260" t="0" r="61595" b="1460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66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3.3pt;margin-top:13.7pt;height:28.85pt;width:0.35pt;z-index:251671552;mso-width-relative:page;mso-height-relative:page;" filled="f" stroked="t" coordsize="21600,21600" o:gfxdata="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u&#10;hWRE2AAAAAkBAAAPAAAAAAAAAAEAIAAAACIAAABkcnMvZG93bnJldi54bWxQSwECFAAUAAAACACH&#10;TuJAjS3S9iQCAAAMBAAADgAAAAAAAAABACAAAAAnAQAAZHJzL2Uyb0RvYy54bWxQSwUGAAAAAAYA&#10;BgBZAQAAvQUAAAAA&#10;">
                <v:path arrowok="t"/>
                <v:fill on="f" focussize="0,0"/>
                <v:stroke weight="0.5pt" color="#70AD47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不符合条件</w:t>
      </w: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154305</wp:posOffset>
                </wp:positionV>
                <wp:extent cx="752475" cy="1270"/>
                <wp:effectExtent l="0" t="48895" r="9525" b="6413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2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2.8pt;margin-top:12.15pt;height:0.1pt;width:59.25pt;z-index:251670528;mso-width-relative:page;mso-height-relative:page;" filled="f" stroked="t" coordsize="21600,21600" o:gfxdata="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2PNSj2QAAAAkBAAAP&#10;AAAAAAAAAAEAIAAAACIAAABkcnMvZG93bnJldi54bWxQSwECFAAUAAAACACHTuJAyTFYAxcCAAAD&#10;BAAADgAAAAAAAAABACAAAAAoAQAAZHJzL2Uyb0RvYy54bWxQSwUGAAAAAAYABgBZAQAAsQUAAAAA&#10;">
                <v:path arrowok="t"/>
                <v:fill on="f" focussize="0,0"/>
                <v:stroke weight="0.5pt" color="#70AD47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符合条件</w:t>
      </w:r>
    </w:p>
    <w:p>
      <w:pPr>
        <w:tabs>
          <w:tab w:val="left" w:pos="2436"/>
        </w:tabs>
        <w:jc w:val="left"/>
        <w:rPr>
          <w:rFonts w:hint="eastAsia"/>
        </w:rPr>
      </w:pPr>
      <w:r>
        <w:rPr>
          <w:rFonts w:hint="eastAsia"/>
        </w:rPr>
        <w:tab/>
      </w:r>
    </w:p>
    <w:p>
      <w:pPr>
        <w:tabs>
          <w:tab w:val="left" w:pos="1476"/>
        </w:tabs>
        <w:jc w:val="left"/>
      </w:pPr>
      <w:r>
        <w:rPr>
          <w:rFonts w:hint="eastAsia"/>
        </w:rPr>
        <w:t xml:space="preserve">                                     </w:t>
      </w:r>
    </w:p>
    <w:p>
      <w:pPr>
        <w:jc w:val="center"/>
        <w:rPr>
          <w:rFonts w:hint="eastAsia" w:ascii="Calibri" w:hAnsi="Calibri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86360</wp:posOffset>
                </wp:positionV>
                <wp:extent cx="4445" cy="283210"/>
                <wp:effectExtent l="47625" t="0" r="62230" b="254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832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FFC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5.8pt;margin-top:6.8pt;height:22.3pt;width:0.35pt;z-index:251673600;mso-width-relative:page;mso-height-relative:page;" filled="f" stroked="t" coordsize="21600,21600" o:gfxdata="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szt7dkAAAAJAQAADwAA&#10;AAAAAAABACAAAAAiAAAAZHJzL2Rvd25yZXYueG1sUEsBAhQAFAAAAAgAh07iQOFiUJYVAgAAAwQA&#10;AA4AAAAAAAAAAQAgAAAAKAEAAGRycy9lMm9Eb2MueG1sUEsFBgAAAAAGAAYAWQEAAK8FAAAAAA==&#10;">
                <v:path arrowok="t"/>
                <v:fill on="f" focussize="0,0"/>
                <v:stroke weight="0.5pt" color="#FFC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40" w:firstLineChars="100"/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191770</wp:posOffset>
                </wp:positionV>
                <wp:extent cx="2276475" cy="998855"/>
                <wp:effectExtent l="6350" t="6350" r="22225" b="2349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19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县市医疗保障经办机构接到再救助申报材料，在10个工作日内完成审批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0.2pt;margin-top:15.1pt;height:78.65pt;width:179.25pt;z-index:251666432;v-text-anchor:middle;mso-width-relative:page;mso-height-relative:page;" fillcolor="#FFFFFF" filled="t" stroked="t" coordsize="21600,21600" arcsize="0.166666666666667" o:gfxdata="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jGcunYAAAA&#10;CgEAAA8AAAAAAAAAAQAgAAAAIgAAAGRycy9kb3ducmV2LnhtbFBLAQIUABQAAAAIAIdO4kAEKErQ&#10;jwIAABgFAAAOAAAAAAAAAAEAIAAAACcBAABkcnMvZTJvRG9jLnhtbFBLBQYAAAAABgAGAFkBAAAo&#10;BgAAAAA=&#10;">
                <v:path/>
                <v:fill on="t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县市医疗保障经办机构接到再救助申报材料，在10个工作日内完成审批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符合条件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617855</wp:posOffset>
                </wp:positionV>
                <wp:extent cx="4445" cy="319405"/>
                <wp:effectExtent l="48260" t="0" r="61595" b="444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194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5.8pt;margin-top:48.65pt;height:25.15pt;width:0.35pt;z-index:251674624;mso-width-relative:page;mso-height-relative:page;" filled="f" stroked="t" coordsize="21600,21600" o:gfxdata="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dQBL31wAAAAoBAAAPAAAA&#10;AAAAAAEAIAAAACIAAABkcnMvZG93bnJldi54bWxQSwECFAAUAAAACACHTuJAVTj15BYCAAADBAAA&#10;DgAAAAAAAAABACAAAAAmAQAAZHJzL2Uyb0RvYy54bWxQSwUGAAAAAAYABgBZAQAArgUAAAAA&#10;">
                <v:path arrowok="t"/>
                <v:fill on="f" focussize="0,0"/>
                <v:stroke weight="0.5pt" color="#ED7D31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rPr>
          <w:rFonts w:hint="eastAsia" w:ascii="Calibri" w:hAnsi="Calibri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91"/>
        <w:jc w:val="left"/>
        <w:rPr>
          <w:rFonts w:hint="eastAsia"/>
        </w:rPr>
      </w:pPr>
      <w:r>
        <w:rPr>
          <w:rFonts w:hint="eastAsia"/>
        </w:rPr>
        <w:t>符合条件</w:t>
      </w:r>
      <w:bookmarkStart w:id="0" w:name="_GoBack"/>
      <w:bookmarkEnd w:id="0"/>
    </w:p>
    <w:p>
      <w:pPr>
        <w:spacing w:line="600" w:lineRule="exact"/>
        <w:rPr>
          <w:rFonts w:hint="eastAsia" w:hAns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</wp:posOffset>
                </wp:positionV>
                <wp:extent cx="2400300" cy="942340"/>
                <wp:effectExtent l="6350" t="6350" r="12700" b="2286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19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县医疗保障经办机构在完成审批10个工作日内将救助资金汇入救助对象银行账户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pt;margin-top:2.7pt;height:74.2pt;width:189pt;z-index:251669504;v-text-anchor:middle;mso-width-relative:page;mso-height-relative:page;" fillcolor="#FFFFFF" filled="t" stroked="t" coordsize="21600,21600" arcsize="0.166666666666667" o:gfxdata="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Y7R5MdgAAAAJ&#10;AQAADwAAAAAAAAABACAAAAAiAAAAZHJzL2Rvd25yZXYueG1sUEsBAhQAFAAAAAgAh07iQL2lBwSO&#10;AgAAGgUAAA4AAAAAAAAAAQAgAAAAJwEAAGRycy9lMm9Eb2MueG1sUEsFBgAAAAAGAAYAWQEAACcG&#10;AAAAAA==&#10;">
                <v:path/>
                <v:fill on="t" focussize="0,0"/>
                <v:stroke weight="1pt" color="#4472C4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县医疗保障经办机构在完成审批10个工作日内将救助资金汇入救助对象银行账户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rPr>
          <w:rFonts w:hint="eastAsia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0AE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spacing w:before="100" w:beforeAutospacing="1" w:after="100" w:afterAutospacing="1"/>
      <w:ind w:left="1680"/>
    </w:pPr>
    <w:rPr>
      <w:rFonts w:ascii="Calibri" w:hAnsi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2022-09-26T06:01:51Z</dcterms:created>
  <dc:creator>Administrator</dc:creator>
  <cp:lastModifiedBy>Administrator</cp:lastModifiedBy>
  <dcterms:modified xsi:type="dcterms:W3CDTF">2022-09-26T06:02:01Z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4ACA642B210B4AE3B2F702CC9818C7A6</vt:lpwstr>
  </property>
</Properties>
</file>