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4"/>
          <w:tab w:val="left" w:pos="1631"/>
          <w:tab w:val="left" w:pos="2096"/>
          <w:tab w:val="left" w:pos="2325"/>
          <w:tab w:val="left" w:pos="2790"/>
          <w:tab w:val="left" w:pos="3019"/>
          <w:tab w:val="left" w:pos="3366"/>
          <w:tab w:val="left" w:pos="3806"/>
          <w:tab w:val="left" w:pos="4076"/>
          <w:tab w:val="left" w:pos="4330"/>
          <w:tab w:val="left" w:pos="5220"/>
          <w:tab w:val="left" w:pos="6053"/>
          <w:tab w:val="left" w:pos="6282"/>
          <w:tab w:val="left" w:pos="7020"/>
          <w:tab w:val="left" w:pos="7290"/>
          <w:tab w:val="left" w:pos="7842"/>
          <w:tab w:val="left" w:pos="8069"/>
          <w:tab w:val="left" w:pos="8709"/>
        </w:tabs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</w:pPr>
      <w:r>
        <w:rPr>
          <w:rStyle w:val="4"/>
          <w:rFonts w:hint="eastAsia" w:ascii="黑体" w:hAnsi="黑体" w:eastAsia="黑体" w:cs="黑体"/>
          <w:sz w:val="32"/>
          <w:szCs w:val="32"/>
          <w:lang w:val="en-US" w:eastAsia="zh-CN" w:bidi="ar"/>
        </w:rPr>
        <w:t>附件</w:t>
      </w:r>
      <w:r>
        <w:rPr>
          <w:rStyle w:val="4"/>
          <w:rFonts w:hint="default" w:ascii="黑体" w:hAnsi="黑体" w:eastAsia="黑体" w:cs="黑体"/>
          <w:sz w:val="32"/>
          <w:szCs w:val="32"/>
          <w:lang w:eastAsia="zh-CN" w:bidi="ar"/>
        </w:rPr>
        <w:t>3</w:t>
      </w:r>
      <w:r>
        <w:rPr>
          <w:rFonts w:hint="eastAsia" w:ascii="黑体" w:hAnsi="黑体" w:eastAsia="黑体" w:cs="黑体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sz w:val="36"/>
          <w:szCs w:val="36"/>
          <w:u w:val="none"/>
        </w:rPr>
      </w:pPr>
      <w:r>
        <w:rPr>
          <w:rStyle w:val="6"/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湖南省惠民惠农财政补贴政策调整申请表</w:t>
      </w:r>
    </w:p>
    <w:p>
      <w:pPr>
        <w:keepNext w:val="0"/>
        <w:keepLines w:val="0"/>
        <w:widowControl/>
        <w:suppressLineNumbers w:val="0"/>
        <w:tabs>
          <w:tab w:val="left" w:pos="3366"/>
          <w:tab w:val="left" w:pos="3806"/>
          <w:tab w:val="left" w:pos="4076"/>
          <w:tab w:val="left" w:pos="4330"/>
          <w:tab w:val="left" w:pos="5220"/>
          <w:tab w:val="left" w:pos="6053"/>
          <w:tab w:val="left" w:pos="6282"/>
        </w:tabs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</w:pPr>
      <w:r>
        <w:rPr>
          <w:rStyle w:val="7"/>
          <w:rFonts w:hint="eastAsia" w:hAnsi="仿宋_GB2312"/>
          <w:sz w:val="21"/>
          <w:szCs w:val="21"/>
          <w:lang w:val="en-US" w:eastAsia="zh-CN" w:bidi="ar"/>
        </w:rPr>
        <w:t>填报单位：</w:t>
      </w:r>
      <w:r>
        <w:rPr>
          <w:rStyle w:val="7"/>
          <w:rFonts w:hint="default" w:ascii="仿宋_GB2312" w:hAnsi="仿宋_GB2312"/>
          <w:sz w:val="21"/>
          <w:szCs w:val="21"/>
          <w:lang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Style w:val="7"/>
          <w:rFonts w:hint="eastAsia" w:hAnsi="仿宋_GB2312"/>
          <w:sz w:val="21"/>
          <w:szCs w:val="21"/>
          <w:lang w:val="en-US" w:eastAsia="zh-CN" w:bidi="ar"/>
        </w:rPr>
        <w:t>时间：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</w:t>
      </w:r>
      <w:r>
        <w:rPr>
          <w:rStyle w:val="7"/>
          <w:rFonts w:hint="eastAsia" w:hAnsi="仿宋_GB2312"/>
          <w:sz w:val="21"/>
          <w:szCs w:val="21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Style w:val="7"/>
          <w:rFonts w:hint="eastAsia" w:hAnsi="仿宋_GB2312"/>
          <w:sz w:val="21"/>
          <w:szCs w:val="21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Style w:val="7"/>
          <w:rFonts w:hint="eastAsia" w:hAnsi="仿宋_GB2312"/>
          <w:sz w:val="21"/>
          <w:szCs w:val="21"/>
          <w:lang w:val="en-US" w:eastAsia="zh-CN" w:bidi="ar"/>
        </w:rPr>
        <w:t>日</w:t>
      </w:r>
    </w:p>
    <w:tbl>
      <w:tblPr>
        <w:tblStyle w:val="2"/>
        <w:tblW w:w="567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858"/>
        <w:gridCol w:w="420"/>
        <w:gridCol w:w="472"/>
        <w:gridCol w:w="426"/>
        <w:gridCol w:w="285"/>
        <w:gridCol w:w="68"/>
        <w:gridCol w:w="834"/>
        <w:gridCol w:w="643"/>
        <w:gridCol w:w="183"/>
        <w:gridCol w:w="609"/>
        <w:gridCol w:w="622"/>
        <w:gridCol w:w="73"/>
        <w:gridCol w:w="87"/>
        <w:gridCol w:w="430"/>
        <w:gridCol w:w="504"/>
        <w:gridCol w:w="171"/>
        <w:gridCol w:w="312"/>
        <w:gridCol w:w="223"/>
        <w:gridCol w:w="519"/>
        <w:gridCol w:w="833"/>
        <w:gridCol w:w="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6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1294" w:type="pct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5" w:type="pct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省级主管部门</w:t>
            </w:r>
          </w:p>
        </w:tc>
        <w:tc>
          <w:tcPr>
            <w:tcW w:w="1793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67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调整类别</w:t>
            </w:r>
          </w:p>
        </w:tc>
        <w:tc>
          <w:tcPr>
            <w:tcW w:w="4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  <w:tc>
          <w:tcPr>
            <w:tcW w:w="4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</w:t>
            </w:r>
          </w:p>
        </w:tc>
        <w:tc>
          <w:tcPr>
            <w:tcW w:w="4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  <w:tc>
          <w:tcPr>
            <w:tcW w:w="4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目类别</w:t>
            </w:r>
          </w:p>
        </w:tc>
        <w:tc>
          <w:tcPr>
            <w:tcW w:w="10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新增项目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补贴政策名称</w:t>
            </w:r>
          </w:p>
        </w:tc>
        <w:tc>
          <w:tcPr>
            <w:tcW w:w="129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    目名称</w:t>
            </w:r>
          </w:p>
        </w:tc>
        <w:tc>
          <w:tcPr>
            <w:tcW w:w="2512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法规文 件依据</w:t>
            </w:r>
          </w:p>
        </w:tc>
        <w:tc>
          <w:tcPr>
            <w:tcW w:w="1294" w:type="pct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 件  级 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央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市州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资 金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 途</w:t>
            </w:r>
          </w:p>
        </w:tc>
        <w:tc>
          <w:tcPr>
            <w:tcW w:w="129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 金  来 源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央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市州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政策是否公开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不宜公开的原因</w:t>
            </w:r>
          </w:p>
        </w:tc>
        <w:tc>
          <w:tcPr>
            <w:tcW w:w="11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是否通过扶贫卡折发放</w:t>
            </w:r>
          </w:p>
        </w:tc>
        <w:tc>
          <w:tcPr>
            <w:tcW w:w="364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 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 象</w:t>
            </w:r>
          </w:p>
        </w:tc>
        <w:tc>
          <w:tcPr>
            <w:tcW w:w="863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 贴  标 准</w:t>
            </w:r>
          </w:p>
        </w:tc>
        <w:tc>
          <w:tcPr>
            <w:tcW w:w="1145" w:type="pct"/>
            <w:gridSpan w:val="6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发 放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期</w:t>
            </w:r>
          </w:p>
        </w:tc>
        <w:tc>
          <w:tcPr>
            <w:tcW w:w="131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3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5" w:type="pct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项 目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 称</w:t>
            </w:r>
          </w:p>
        </w:tc>
        <w:tc>
          <w:tcPr>
            <w:tcW w:w="1311" w:type="pct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调整项目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补贴政策名称</w:t>
            </w:r>
          </w:p>
        </w:tc>
        <w:tc>
          <w:tcPr>
            <w:tcW w:w="129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补贴项目名称</w:t>
            </w:r>
          </w:p>
        </w:tc>
        <w:tc>
          <w:tcPr>
            <w:tcW w:w="2512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补贴项目编码</w:t>
            </w:r>
          </w:p>
        </w:tc>
        <w:tc>
          <w:tcPr>
            <w:tcW w:w="82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具体调整内容及依据</w:t>
            </w:r>
          </w:p>
        </w:tc>
        <w:tc>
          <w:tcPr>
            <w:tcW w:w="2938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注销项目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补贴政策名称</w:t>
            </w:r>
          </w:p>
        </w:tc>
        <w:tc>
          <w:tcPr>
            <w:tcW w:w="129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补贴项目名称</w:t>
            </w:r>
          </w:p>
        </w:tc>
        <w:tc>
          <w:tcPr>
            <w:tcW w:w="2512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  目编码</w:t>
            </w:r>
          </w:p>
        </w:tc>
        <w:tc>
          <w:tcPr>
            <w:tcW w:w="82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销原因</w:t>
            </w:r>
          </w:p>
        </w:tc>
        <w:tc>
          <w:tcPr>
            <w:tcW w:w="2938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67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市州业务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意见                      （盖章）</w:t>
            </w:r>
          </w:p>
        </w:tc>
        <w:tc>
          <w:tcPr>
            <w:tcW w:w="162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仿宋_GB2312" w:hAnsi="仿宋_GB2312" w:eastAsia="仿宋_GB2312" w:cs="仿宋_GB2312"/>
                <w:sz w:val="21"/>
                <w:szCs w:val="21"/>
                <w:lang w:val="en" w:eastAsia="zh-CN" w:bidi="ar"/>
              </w:rPr>
              <w:t xml:space="preserve">   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   </w:t>
            </w:r>
            <w:r>
              <w:rPr>
                <w:rStyle w:val="5"/>
                <w:rFonts w:hint="default" w:ascii="仿宋_GB2312" w:hAnsi="仿宋_GB2312" w:eastAsia="仿宋_GB2312" w:cs="仿宋_GB2312"/>
                <w:sz w:val="21"/>
                <w:szCs w:val="21"/>
                <w:lang w:val="en" w:eastAsia="zh-CN" w:bidi="ar"/>
              </w:rPr>
              <w:t xml:space="preserve">      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76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市州财政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部门意见                          （盖章）</w:t>
            </w:r>
          </w:p>
        </w:tc>
        <w:tc>
          <w:tcPr>
            <w:tcW w:w="183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767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省级业务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意见                          （盖章）</w:t>
            </w:r>
          </w:p>
        </w:tc>
        <w:tc>
          <w:tcPr>
            <w:tcW w:w="4232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5040" w:firstLineChars="240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       电话：</w:t>
            </w:r>
          </w:p>
          <w:p>
            <w:pPr>
              <w:keepNext w:val="0"/>
              <w:keepLines w:val="0"/>
              <w:widowControl/>
              <w:suppressLineNumbers w:val="0"/>
              <w:ind w:firstLine="5040" w:firstLineChars="240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填报说明：</w:t>
      </w:r>
      <w:r>
        <w:rPr>
          <w:rStyle w:val="5"/>
          <w:rFonts w:hint="eastAsia" w:ascii="仿宋_GB2312" w:hAnsi="仿宋_GB2312" w:eastAsia="仿宋_GB2312" w:cs="仿宋_GB2312"/>
          <w:sz w:val="21"/>
          <w:szCs w:val="21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、补贴项目类别按照惠民惠农财政补贴资金</w:t>
      </w:r>
      <w:r>
        <w:rPr>
          <w:rStyle w:val="5"/>
          <w:rFonts w:hint="eastAsia" w:ascii="仿宋_GB2312" w:hAnsi="仿宋_GB2312" w:eastAsia="仿宋_GB2312" w:cs="仿宋_GB2312"/>
          <w:sz w:val="21"/>
          <w:szCs w:val="21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一卡通</w:t>
      </w:r>
      <w:r>
        <w:rPr>
          <w:rStyle w:val="5"/>
          <w:rFonts w:hint="eastAsia" w:ascii="仿宋_GB2312" w:hAnsi="仿宋_GB2312" w:eastAsia="仿宋_GB2312" w:cs="仿宋_GB2312"/>
          <w:sz w:val="21"/>
          <w:szCs w:val="21"/>
          <w:lang w:val="en-US" w:eastAsia="zh-CN" w:bidi="ar"/>
        </w:rPr>
        <w:t>”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系统中的类别填写；</w:t>
      </w:r>
      <w:r>
        <w:rPr>
          <w:rStyle w:val="5"/>
          <w:rFonts w:hint="eastAsia" w:ascii="仿宋_GB2312" w:hAnsi="仿宋_GB2312" w:eastAsia="仿宋_GB2312" w:cs="仿宋_GB2312"/>
          <w:sz w:val="21"/>
          <w:szCs w:val="21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、项目简称根据补贴项目名称提炼四个字的项目简称，用于银行打卡发放时注明四字摘要；</w:t>
      </w:r>
      <w:r>
        <w:rPr>
          <w:rStyle w:val="5"/>
          <w:rFonts w:hint="eastAsia" w:ascii="仿宋_GB2312" w:hAnsi="仿宋_GB2312" w:eastAsia="仿宋_GB2312" w:cs="仿宋_GB2312"/>
          <w:sz w:val="21"/>
          <w:szCs w:val="21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、相关补贴政策依据附后。</w:t>
      </w:r>
    </w:p>
    <w:sectPr>
      <w:pgSz w:w="11906" w:h="16838"/>
      <w:pgMar w:top="850" w:right="1800" w:bottom="81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NDY0NDQyZTUwM2MzYTY1ODM0YmNiMmE3NjRhNjAifQ=="/>
  </w:docVars>
  <w:rsids>
    <w:rsidRoot w:val="4D071409"/>
    <w:rsid w:val="287FD81B"/>
    <w:rsid w:val="4D071409"/>
    <w:rsid w:val="77D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1"/>
    <w:basedOn w:val="3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122"/>
    <w:basedOn w:val="3"/>
    <w:qFormat/>
    <w:uiPriority w:val="0"/>
    <w:rPr>
      <w:rFonts w:ascii="方正小标宋简体" w:hAnsi="方正小标宋简体" w:eastAsia="方正小标宋简体" w:cs="方正小标宋简体"/>
      <w:color w:val="000000"/>
      <w:sz w:val="48"/>
      <w:szCs w:val="48"/>
      <w:u w:val="none"/>
    </w:rPr>
  </w:style>
  <w:style w:type="character" w:customStyle="1" w:styleId="7">
    <w:name w:val="font21"/>
    <w:basedOn w:val="3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2023-09-28T18:15:00Z</dcterms:created>
  <dc:creator>Administrator</dc:creator>
  <cp:lastModifiedBy>thtf</cp:lastModifiedBy>
  <cp:lastPrinted>2023-09-28T18:38:00Z</cp:lastPrinted>
  <dcterms:modified xsi:type="dcterms:W3CDTF">2024-09-29T10:40:48Z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2A6643DF9E5C48CA9E88BEFC5C51199F_11</vt:lpwstr>
  </property>
</Properties>
</file>